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906" w:rsidRPr="005777A0" w:rsidRDefault="00B46127" w:rsidP="00227ED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777A0">
        <w:rPr>
          <w:rFonts w:ascii="Times New Roman" w:hAnsi="Times New Roman"/>
          <w:b/>
          <w:sz w:val="28"/>
          <w:szCs w:val="28"/>
        </w:rPr>
        <w:t>Информация об исполнении решени</w:t>
      </w:r>
      <w:r w:rsidR="00A14A99" w:rsidRPr="005777A0">
        <w:rPr>
          <w:rFonts w:ascii="Times New Roman" w:hAnsi="Times New Roman"/>
          <w:b/>
          <w:sz w:val="28"/>
          <w:szCs w:val="28"/>
        </w:rPr>
        <w:t>й</w:t>
      </w:r>
      <w:r w:rsidRPr="005777A0">
        <w:rPr>
          <w:rFonts w:ascii="Times New Roman" w:hAnsi="Times New Roman"/>
          <w:b/>
          <w:sz w:val="28"/>
          <w:szCs w:val="28"/>
        </w:rPr>
        <w:t xml:space="preserve"> двадцать </w:t>
      </w:r>
      <w:r w:rsidR="00A14A99" w:rsidRPr="005777A0">
        <w:rPr>
          <w:rFonts w:ascii="Times New Roman" w:hAnsi="Times New Roman"/>
          <w:b/>
          <w:sz w:val="28"/>
          <w:szCs w:val="28"/>
        </w:rPr>
        <w:t>пятого и двадцать шестого</w:t>
      </w:r>
      <w:r w:rsidRPr="005777A0">
        <w:rPr>
          <w:rFonts w:ascii="Times New Roman" w:hAnsi="Times New Roman"/>
          <w:b/>
          <w:sz w:val="28"/>
          <w:szCs w:val="28"/>
        </w:rPr>
        <w:t xml:space="preserve"> заседани</w:t>
      </w:r>
      <w:r w:rsidR="00046F58" w:rsidRPr="005777A0">
        <w:rPr>
          <w:rFonts w:ascii="Times New Roman" w:hAnsi="Times New Roman"/>
          <w:b/>
          <w:sz w:val="28"/>
          <w:szCs w:val="28"/>
        </w:rPr>
        <w:t>й</w:t>
      </w:r>
      <w:r w:rsidRPr="005777A0">
        <w:rPr>
          <w:rFonts w:ascii="Times New Roman" w:hAnsi="Times New Roman"/>
          <w:b/>
          <w:sz w:val="28"/>
          <w:szCs w:val="28"/>
        </w:rPr>
        <w:t xml:space="preserve"> Координационного совета представительных органов местного самоуправления муниципальных образований </w:t>
      </w:r>
    </w:p>
    <w:p w:rsidR="009C3906" w:rsidRPr="005777A0" w:rsidRDefault="00B46127" w:rsidP="00227ED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777A0">
        <w:rPr>
          <w:rFonts w:ascii="Times New Roman" w:hAnsi="Times New Roman"/>
          <w:b/>
          <w:sz w:val="28"/>
          <w:szCs w:val="28"/>
        </w:rPr>
        <w:t xml:space="preserve">Ханты-Мансийского автономного округа – Югры и </w:t>
      </w:r>
    </w:p>
    <w:p w:rsidR="00B46127" w:rsidRPr="005777A0" w:rsidRDefault="00B46127" w:rsidP="00227ED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777A0">
        <w:rPr>
          <w:rFonts w:ascii="Times New Roman" w:hAnsi="Times New Roman"/>
          <w:b/>
          <w:sz w:val="28"/>
          <w:szCs w:val="28"/>
        </w:rPr>
        <w:t>Думы Ханты-Мансийского автономного округа – Югры</w:t>
      </w:r>
    </w:p>
    <w:p w:rsidR="00B46127" w:rsidRPr="005777A0" w:rsidRDefault="00B46127" w:rsidP="00227ED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67A3" w:rsidRPr="005777A0" w:rsidRDefault="003F67A3" w:rsidP="00227ED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7A0">
        <w:rPr>
          <w:rFonts w:ascii="Times New Roman" w:hAnsi="Times New Roman" w:cs="Times New Roman"/>
          <w:b/>
          <w:sz w:val="28"/>
          <w:szCs w:val="28"/>
        </w:rPr>
        <w:t>25-е заседание</w:t>
      </w:r>
    </w:p>
    <w:p w:rsidR="00AC0791" w:rsidRPr="005777A0" w:rsidRDefault="003F67A3" w:rsidP="00227E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77A0">
        <w:rPr>
          <w:rFonts w:ascii="Times New Roman" w:hAnsi="Times New Roman" w:cs="Times New Roman"/>
          <w:b/>
          <w:sz w:val="28"/>
          <w:szCs w:val="28"/>
        </w:rPr>
        <w:t>По пункту 3</w:t>
      </w:r>
      <w:r w:rsidR="002B5930" w:rsidRPr="005777A0">
        <w:rPr>
          <w:rFonts w:ascii="Times New Roman" w:hAnsi="Times New Roman" w:cs="Times New Roman"/>
          <w:b/>
          <w:sz w:val="28"/>
          <w:szCs w:val="28"/>
        </w:rPr>
        <w:t>:</w:t>
      </w:r>
    </w:p>
    <w:p w:rsidR="001775F2" w:rsidRPr="005777A0" w:rsidRDefault="003F67A3" w:rsidP="00227ED2">
      <w:pPr>
        <w:pStyle w:val="af2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7A0">
        <w:rPr>
          <w:rFonts w:ascii="Times New Roman" w:eastAsia="Calibri" w:hAnsi="Times New Roman" w:cs="Times New Roman"/>
          <w:sz w:val="28"/>
          <w:szCs w:val="28"/>
        </w:rPr>
        <w:t xml:space="preserve">В целях реализации жилищных прав граждан с </w:t>
      </w:r>
      <w:proofErr w:type="spellStart"/>
      <w:r w:rsidRPr="005777A0">
        <w:rPr>
          <w:rFonts w:ascii="Times New Roman" w:eastAsia="Calibri" w:hAnsi="Times New Roman" w:cs="Times New Roman"/>
          <w:sz w:val="28"/>
          <w:szCs w:val="28"/>
        </w:rPr>
        <w:t>инвалидизирующими</w:t>
      </w:r>
      <w:proofErr w:type="spellEnd"/>
      <w:r w:rsidRPr="005777A0">
        <w:rPr>
          <w:rFonts w:ascii="Times New Roman" w:eastAsia="Calibri" w:hAnsi="Times New Roman" w:cs="Times New Roman"/>
          <w:sz w:val="28"/>
          <w:szCs w:val="28"/>
        </w:rPr>
        <w:t xml:space="preserve"> заболеваниями, проживающих в частном жилищном фонде, который невозможно приспособить для обеспечения доступных условий проживания инвалидов</w:t>
      </w:r>
      <w:r w:rsidR="00227ED2" w:rsidRPr="005777A0">
        <w:rPr>
          <w:rFonts w:ascii="Times New Roman" w:eastAsia="Calibri" w:hAnsi="Times New Roman" w:cs="Times New Roman"/>
          <w:sz w:val="28"/>
          <w:szCs w:val="28"/>
        </w:rPr>
        <w:t>,</w:t>
      </w:r>
      <w:r w:rsidR="001775F2" w:rsidRPr="005777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75F2" w:rsidRPr="005777A0">
        <w:rPr>
          <w:rFonts w:ascii="Times New Roman" w:hAnsi="Times New Roman" w:cs="Times New Roman"/>
          <w:sz w:val="28"/>
          <w:szCs w:val="28"/>
        </w:rPr>
        <w:t xml:space="preserve">Думой города </w:t>
      </w:r>
      <w:r w:rsidR="009C3906" w:rsidRPr="005777A0">
        <w:rPr>
          <w:rFonts w:ascii="Times New Roman" w:hAnsi="Times New Roman" w:cs="Times New Roman"/>
          <w:sz w:val="28"/>
          <w:szCs w:val="28"/>
        </w:rPr>
        <w:t xml:space="preserve">Радужный </w:t>
      </w:r>
      <w:r w:rsidRPr="005777A0">
        <w:rPr>
          <w:rFonts w:ascii="Times New Roman" w:hAnsi="Times New Roman" w:cs="Times New Roman"/>
          <w:sz w:val="28"/>
          <w:szCs w:val="28"/>
        </w:rPr>
        <w:t xml:space="preserve">06 декабря 2024 года </w:t>
      </w:r>
      <w:r w:rsidR="001775F2" w:rsidRPr="005777A0">
        <w:rPr>
          <w:rFonts w:ascii="Times New Roman" w:hAnsi="Times New Roman" w:cs="Times New Roman"/>
          <w:sz w:val="28"/>
          <w:szCs w:val="28"/>
        </w:rPr>
        <w:t>принят</w:t>
      </w:r>
      <w:r w:rsidRPr="005777A0">
        <w:rPr>
          <w:rFonts w:ascii="Times New Roman" w:hAnsi="Times New Roman" w:cs="Times New Roman"/>
          <w:sz w:val="28"/>
          <w:szCs w:val="28"/>
        </w:rPr>
        <w:t>о</w:t>
      </w:r>
      <w:r w:rsidR="001775F2" w:rsidRPr="005777A0">
        <w:rPr>
          <w:rFonts w:ascii="Times New Roman" w:hAnsi="Times New Roman" w:cs="Times New Roman"/>
          <w:sz w:val="28"/>
          <w:szCs w:val="28"/>
        </w:rPr>
        <w:t xml:space="preserve"> решени</w:t>
      </w:r>
      <w:r w:rsidRPr="005777A0">
        <w:rPr>
          <w:rFonts w:ascii="Times New Roman" w:hAnsi="Times New Roman" w:cs="Times New Roman"/>
          <w:sz w:val="28"/>
          <w:szCs w:val="28"/>
        </w:rPr>
        <w:t>е</w:t>
      </w:r>
      <w:r w:rsidR="001775F2" w:rsidRPr="005777A0">
        <w:rPr>
          <w:rFonts w:ascii="Times New Roman" w:hAnsi="Times New Roman" w:cs="Times New Roman"/>
          <w:sz w:val="28"/>
          <w:szCs w:val="28"/>
        </w:rPr>
        <w:t xml:space="preserve"> </w:t>
      </w:r>
      <w:r w:rsidRPr="005777A0">
        <w:rPr>
          <w:rFonts w:ascii="Times New Roman" w:hAnsi="Times New Roman" w:cs="Times New Roman"/>
          <w:sz w:val="28"/>
          <w:szCs w:val="28"/>
        </w:rPr>
        <w:t>№</w:t>
      </w:r>
      <w:r w:rsidR="00227ED2" w:rsidRPr="005777A0">
        <w:rPr>
          <w:rFonts w:ascii="Times New Roman" w:hAnsi="Times New Roman" w:cs="Times New Roman"/>
          <w:sz w:val="28"/>
          <w:szCs w:val="28"/>
        </w:rPr>
        <w:t>394</w:t>
      </w:r>
      <w:r w:rsidRPr="005777A0">
        <w:rPr>
          <w:rFonts w:ascii="Times New Roman" w:hAnsi="Times New Roman" w:cs="Times New Roman"/>
          <w:sz w:val="28"/>
          <w:szCs w:val="28"/>
        </w:rPr>
        <w:t xml:space="preserve"> </w:t>
      </w:r>
      <w:r w:rsidR="001775F2" w:rsidRPr="005777A0">
        <w:rPr>
          <w:rFonts w:ascii="Times New Roman" w:hAnsi="Times New Roman" w:cs="Times New Roman"/>
          <w:sz w:val="28"/>
          <w:szCs w:val="28"/>
        </w:rPr>
        <w:t>«</w:t>
      </w:r>
      <w:r w:rsidRPr="005777A0">
        <w:rPr>
          <w:rFonts w:ascii="Times New Roman" w:hAnsi="Times New Roman" w:cs="Times New Roman"/>
          <w:sz w:val="28"/>
          <w:szCs w:val="28"/>
        </w:rPr>
        <w:t>О порядке и условиях заключения с инвалидами договоров мены жилых помещений»</w:t>
      </w:r>
      <w:r w:rsidR="001775F2" w:rsidRPr="005777A0">
        <w:rPr>
          <w:rFonts w:ascii="Times New Roman" w:hAnsi="Times New Roman" w:cs="Times New Roman"/>
          <w:sz w:val="28"/>
          <w:szCs w:val="28"/>
        </w:rPr>
        <w:t>».</w:t>
      </w:r>
      <w:r w:rsidR="001775F2" w:rsidRPr="005777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7F62" w:rsidRPr="005777A0">
        <w:rPr>
          <w:rFonts w:ascii="Times New Roman" w:eastAsia="Calibri" w:hAnsi="Times New Roman" w:cs="Times New Roman"/>
          <w:sz w:val="28"/>
          <w:szCs w:val="28"/>
        </w:rPr>
        <w:t>Указанн</w:t>
      </w:r>
      <w:r w:rsidRPr="005777A0">
        <w:rPr>
          <w:rFonts w:ascii="Times New Roman" w:eastAsia="Calibri" w:hAnsi="Times New Roman" w:cs="Times New Roman"/>
          <w:sz w:val="28"/>
          <w:szCs w:val="28"/>
        </w:rPr>
        <w:t>о</w:t>
      </w:r>
      <w:r w:rsidR="00F47F62" w:rsidRPr="005777A0">
        <w:rPr>
          <w:rFonts w:ascii="Times New Roman" w:eastAsia="Calibri" w:hAnsi="Times New Roman" w:cs="Times New Roman"/>
          <w:sz w:val="28"/>
          <w:szCs w:val="28"/>
        </w:rPr>
        <w:t>е решени</w:t>
      </w:r>
      <w:r w:rsidRPr="005777A0">
        <w:rPr>
          <w:rFonts w:ascii="Times New Roman" w:eastAsia="Calibri" w:hAnsi="Times New Roman" w:cs="Times New Roman"/>
          <w:sz w:val="28"/>
          <w:szCs w:val="28"/>
        </w:rPr>
        <w:t xml:space="preserve">е опубликовано в сетевом издании «Официальный сайт администрации города Радужный» в информационно-телекоммуникационной сети «Интернет» </w:t>
      </w:r>
      <w:r w:rsidR="00227ED2" w:rsidRPr="005777A0">
        <w:rPr>
          <w:rFonts w:ascii="Times New Roman" w:eastAsia="Calibri" w:hAnsi="Times New Roman" w:cs="Times New Roman"/>
          <w:sz w:val="28"/>
          <w:szCs w:val="28"/>
        </w:rPr>
        <w:t>09</w:t>
      </w:r>
      <w:r w:rsidRPr="005777A0">
        <w:rPr>
          <w:rFonts w:ascii="Times New Roman" w:eastAsia="Calibri" w:hAnsi="Times New Roman" w:cs="Times New Roman"/>
          <w:sz w:val="28"/>
          <w:szCs w:val="28"/>
        </w:rPr>
        <w:t xml:space="preserve"> декабря 2024 года </w:t>
      </w:r>
      <w:r w:rsidR="00227ED2" w:rsidRPr="005777A0">
        <w:rPr>
          <w:rFonts w:ascii="Times New Roman" w:eastAsia="Calibri" w:hAnsi="Times New Roman" w:cs="Times New Roman"/>
          <w:sz w:val="28"/>
          <w:szCs w:val="28"/>
        </w:rPr>
        <w:t>(</w:t>
      </w:r>
      <w:hyperlink r:id="rId9" w:history="1">
        <w:r w:rsidR="00227ED2" w:rsidRPr="005777A0">
          <w:rPr>
            <w:rStyle w:val="af"/>
            <w:rFonts w:ascii="Times New Roman" w:eastAsia="Calibri" w:hAnsi="Times New Roman" w:cs="Times New Roman"/>
            <w:sz w:val="28"/>
            <w:szCs w:val="28"/>
          </w:rPr>
          <w:t>https://www.admrad.ru/document/reshenie-dumy-goroda-raduzhnyjj-ot-06-12-2024-394-o-porjadke-i-uslovijakh-zakljuchenija-s-invalidami-dogovorov-meny-zhilykh-pomeshhenijj/</w:t>
        </w:r>
      </w:hyperlink>
      <w:r w:rsidR="00227ED2" w:rsidRPr="005777A0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F47F62" w:rsidRPr="005777A0" w:rsidRDefault="00F47F62" w:rsidP="00227ED2">
      <w:pPr>
        <w:pStyle w:val="af2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7F62" w:rsidRPr="005777A0" w:rsidRDefault="00F47F62" w:rsidP="00227ED2">
      <w:pPr>
        <w:pStyle w:val="af2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777A0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="002B5930" w:rsidRPr="005777A0">
        <w:rPr>
          <w:rFonts w:ascii="Times New Roman" w:eastAsia="Calibri" w:hAnsi="Times New Roman" w:cs="Times New Roman"/>
          <w:b/>
          <w:sz w:val="28"/>
          <w:szCs w:val="28"/>
        </w:rPr>
        <w:t>пункту 6:</w:t>
      </w:r>
    </w:p>
    <w:p w:rsidR="00C7547F" w:rsidRPr="005777A0" w:rsidRDefault="00C7547F" w:rsidP="00227ED2">
      <w:pPr>
        <w:spacing w:after="0" w:line="240" w:lineRule="auto"/>
        <w:ind w:firstLine="7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правовое регулирование вопросов компенсации расходов на оплату стоимости проезда и провоза багажа к месту использования отпуска и обратно для лиц, проживающих в Ханты-Мансийском автономном округе – Югре, работающих в органах местного самоуправления и муниципальных учреждениях города Радужный, в полном объеме </w:t>
      </w:r>
      <w:r w:rsidR="00227ED2"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закреплено в решении</w:t>
      </w:r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Думы города Радужный от 18 июня 2015 года №600 «О гарантиях и компенсациях для лиц</w:t>
      </w:r>
      <w:proofErr w:type="gramEnd"/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проживающих в Ханты-Мансийском автономном округе – Югре, работающих в органах местного самоуправления и муниципальных учреждениях города Радужный» (с последующими изменениями и дополнениями), принят</w:t>
      </w:r>
      <w:r w:rsidR="005777A0"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в соответствии с положениями</w:t>
      </w:r>
      <w:r w:rsidRPr="005777A0">
        <w:rPr>
          <w:sz w:val="28"/>
          <w:szCs w:val="28"/>
        </w:rPr>
        <w:t xml:space="preserve"> </w:t>
      </w:r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 Ханты-Мансийского автономного округа – Югры от 09.12.2004 № 76-оз «О гарантиях и компенсациях для лиц, 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округа – Югры, территориальном фонде обязательного</w:t>
      </w:r>
      <w:proofErr w:type="gramEnd"/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медицинского страхования Ханты-Мансийского автономного округа – Югры», а также с учетом разъяснений, содержащихся в Постановлении Думы Ханты-Мансийского автономного округа – Югры от 29.11.2023 № 951 «Об утверждении официального толкования отдельных норм Закона Ханты-Мансийского автономного округа – Югры «О гарантиях и компенсациях для лиц, 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округа – Югры, территориальном фонде обязательного медицинского</w:t>
      </w:r>
      <w:proofErr w:type="gramEnd"/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страхования Ханты-Мансийского автономного округа – Югры».</w:t>
      </w:r>
    </w:p>
    <w:p w:rsidR="00C7547F" w:rsidRPr="005777A0" w:rsidRDefault="00C7547F" w:rsidP="00227ED2">
      <w:pPr>
        <w:spacing w:after="0" w:line="240" w:lineRule="auto"/>
        <w:ind w:firstLine="7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целях актуализации размера, условий и порядка компенсации </w:t>
      </w:r>
      <w:r w:rsidR="00893635"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расходов на оплату указанных расходов для лиц, проживающих в Ханты-Мансийском автономном округе – Югре, работающих в органах местного самоуправления и муниципальных учреждениях города Радужный, а также соблюдения баланса частных и публичных интересов, Думой города Радужный ведется постоянный мониторинг как федерального, так и регионального законодательства</w:t>
      </w:r>
      <w:r w:rsidR="00227ED2"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указанной сфере</w:t>
      </w:r>
      <w:r w:rsidR="00893635"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C7547F" w:rsidRPr="005777A0" w:rsidRDefault="00C7547F" w:rsidP="00227ED2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7ED2" w:rsidRPr="005777A0" w:rsidRDefault="00227ED2" w:rsidP="00227ED2">
      <w:pPr>
        <w:spacing w:after="0" w:line="240" w:lineRule="auto"/>
        <w:ind w:firstLine="7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77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26-</w:t>
      </w:r>
      <w:r w:rsidR="00281F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bookmarkStart w:id="0" w:name="_GoBack"/>
      <w:bookmarkEnd w:id="0"/>
      <w:r w:rsidRPr="005777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заседание</w:t>
      </w:r>
    </w:p>
    <w:p w:rsidR="002B5930" w:rsidRPr="005777A0" w:rsidRDefault="002B5930" w:rsidP="00227ED2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5930" w:rsidRPr="005777A0" w:rsidRDefault="00227ED2" w:rsidP="00227ED2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77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подпункту 1 пункта 7:</w:t>
      </w:r>
    </w:p>
    <w:p w:rsidR="00227ED2" w:rsidRPr="005777A0" w:rsidRDefault="00D85A6B" w:rsidP="00D85A6B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ешением Думы города Радужный от 31 октября 2024 года № 382 в Устав города Радужный внесены изменения в соответствии с Федеральными законами от 22 июля 2024 года № 213-ФЗ «О внесении изменений в статьи 14 и 16 Федерального закона «Об общих принципах организации местного самоуправления в Российской Федерации» и от 15 мая 2024 года № 99-ФЗ «О внесении изменений в Федеральный закон «Об</w:t>
      </w:r>
      <w:proofErr w:type="gramEnd"/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Федерации.</w:t>
      </w:r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22 ноября 2024 года Управлением Министерства юстиции Российской Федерации по Ханты-Мансийскому автономному округу – Югре </w:t>
      </w:r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указанное </w:t>
      </w:r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включено в государственный реестр уставов муниципальных образований Ханты-Мансийского автономного округа – Югры  и размещено на портале Министерства юстиции Российской Федерации «Нормативные правовые акты в Российской Федерации</w:t>
      </w:r>
      <w:proofErr w:type="gramEnd"/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 ноября 2024 года опубликовано в сетевом издании «Официальный сайт администрации города Радужный»</w:t>
      </w:r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информационно-телекоммуникационной сети «Интернет» (</w:t>
      </w:r>
      <w:hyperlink r:id="rId10" w:history="1">
        <w:r w:rsidRPr="005777A0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https://www.admrad.ru/document/reshenie-dumy-goroda-raduzhnyjj-ot-31-10-2024-382-o-vnesenii-izmenenijj-i-dopolnenijj-v-ustav-goroda-raduzhnyjj/</w:t>
        </w:r>
      </w:hyperlink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B5930" w:rsidRPr="005777A0" w:rsidRDefault="002B5930" w:rsidP="00227ED2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309A" w:rsidRPr="005777A0" w:rsidRDefault="00D4309A" w:rsidP="00227ED2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77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подпункту </w:t>
      </w:r>
      <w:r w:rsidR="001516FD" w:rsidRPr="005777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5777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пункта 7:</w:t>
      </w:r>
    </w:p>
    <w:p w:rsidR="00D4309A" w:rsidRPr="005777A0" w:rsidRDefault="00D4309A" w:rsidP="00D4309A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приведения муниципальных правовых актов города Радужный в  соответствие с Федеральным законом от 12 июля 2024 года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 Думой города Радужный 26 сентября 2024 года приняты решения </w:t>
      </w:r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374</w:t>
      </w:r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</w:t>
      </w:r>
      <w:proofErr w:type="gramEnd"/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Думы города Радужный от 30.10.2014 № 506 «О налоге на имущество физических лиц»</w:t>
      </w:r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 </w:t>
      </w:r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№ 375</w:t>
      </w:r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решение Думы города Радужный от 06.09.2005 № 45 «Об установлении земельного налога»</w:t>
      </w:r>
      <w:r w:rsidR="001516FD"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опубликованные</w:t>
      </w:r>
      <w:r w:rsidR="001516FD" w:rsidRPr="005777A0">
        <w:rPr>
          <w:sz w:val="28"/>
          <w:szCs w:val="28"/>
        </w:rPr>
        <w:t xml:space="preserve"> </w:t>
      </w:r>
      <w:r w:rsidR="001516FD"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 сентября 2024 года в сетевом издании «Официальный сайт администрации города Радужный» в информационно-телекоммуникационной сети «Интернет» (</w:t>
      </w:r>
      <w:hyperlink r:id="rId11" w:history="1">
        <w:r w:rsidR="001516FD" w:rsidRPr="005777A0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https://www.admrad.ru/document/reshenie-dumy-goroda-raduzhnyjj-ot-26-09-2024-374-o-vnesenii-izmenenijj-v-reshenie-dumy-goroda-raduzhnyjj-ot-30-10-2014-506-o-naloge-na-imushhestvo-fizicheskikh-lic/</w:t>
        </w:r>
      </w:hyperlink>
      <w:r w:rsidR="001516FD"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hyperlink r:id="rId12" w:history="1">
        <w:r w:rsidR="001516FD" w:rsidRPr="005777A0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https://www.admrad.ru/document/reshenie-dumy-goroda-raduzhnyjj-ot-26-09-2024-375-o-vnesenii-izmenenijj-v-reshenie-dumy-goroda-raduzhnyjj-ot-06-09-2005-45-ob-ustanovlenii-zemelnogo-naloga/</w:t>
        </w:r>
      </w:hyperlink>
      <w:r w:rsidR="001516FD" w:rsidRPr="0057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proofErr w:type="gramEnd"/>
    </w:p>
    <w:p w:rsidR="00D4309A" w:rsidRPr="005777A0" w:rsidRDefault="00D4309A" w:rsidP="00227ED2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309A" w:rsidRPr="005777A0" w:rsidRDefault="00D4309A" w:rsidP="00227ED2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D4309A" w:rsidRPr="005777A0" w:rsidSect="0006309C">
      <w:pgSz w:w="11906" w:h="16838"/>
      <w:pgMar w:top="851" w:right="849" w:bottom="1134" w:left="1559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BB9" w:rsidRDefault="00A31BB9" w:rsidP="00617B40">
      <w:pPr>
        <w:spacing w:after="0" w:line="240" w:lineRule="auto"/>
      </w:pPr>
      <w:r>
        <w:separator/>
      </w:r>
    </w:p>
  </w:endnote>
  <w:endnote w:type="continuationSeparator" w:id="0">
    <w:p w:rsidR="00A31BB9" w:rsidRDefault="00A31BB9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BB9" w:rsidRDefault="00A31BB9" w:rsidP="00617B40">
      <w:pPr>
        <w:spacing w:after="0" w:line="240" w:lineRule="auto"/>
      </w:pPr>
      <w:r>
        <w:separator/>
      </w:r>
    </w:p>
  </w:footnote>
  <w:footnote w:type="continuationSeparator" w:id="0">
    <w:p w:rsidR="00A31BB9" w:rsidRDefault="00A31BB9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856EB"/>
    <w:multiLevelType w:val="hybridMultilevel"/>
    <w:tmpl w:val="F7809C2A"/>
    <w:lvl w:ilvl="0" w:tplc="164CE3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3127A9"/>
    <w:multiLevelType w:val="hybridMultilevel"/>
    <w:tmpl w:val="FC807702"/>
    <w:lvl w:ilvl="0" w:tplc="A87E7A1C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01FFB"/>
    <w:rsid w:val="0000270A"/>
    <w:rsid w:val="000069B0"/>
    <w:rsid w:val="000070B2"/>
    <w:rsid w:val="00012153"/>
    <w:rsid w:val="0001299A"/>
    <w:rsid w:val="00014F85"/>
    <w:rsid w:val="00015733"/>
    <w:rsid w:val="00020AEB"/>
    <w:rsid w:val="00031CEE"/>
    <w:rsid w:val="00031E43"/>
    <w:rsid w:val="000335AD"/>
    <w:rsid w:val="00034FFF"/>
    <w:rsid w:val="00035B12"/>
    <w:rsid w:val="000360BA"/>
    <w:rsid w:val="000366C0"/>
    <w:rsid w:val="00040F3A"/>
    <w:rsid w:val="0004207F"/>
    <w:rsid w:val="00043679"/>
    <w:rsid w:val="00043CA4"/>
    <w:rsid w:val="000441CD"/>
    <w:rsid w:val="00046F58"/>
    <w:rsid w:val="00050F06"/>
    <w:rsid w:val="000511B0"/>
    <w:rsid w:val="00051842"/>
    <w:rsid w:val="000538B0"/>
    <w:rsid w:val="000553F6"/>
    <w:rsid w:val="0005783C"/>
    <w:rsid w:val="00062681"/>
    <w:rsid w:val="0006309C"/>
    <w:rsid w:val="0006369F"/>
    <w:rsid w:val="00063C32"/>
    <w:rsid w:val="00063D6E"/>
    <w:rsid w:val="0006485C"/>
    <w:rsid w:val="00066C4E"/>
    <w:rsid w:val="00066E71"/>
    <w:rsid w:val="00067701"/>
    <w:rsid w:val="000719E1"/>
    <w:rsid w:val="00073750"/>
    <w:rsid w:val="00077CBC"/>
    <w:rsid w:val="00082352"/>
    <w:rsid w:val="00083E95"/>
    <w:rsid w:val="0009136D"/>
    <w:rsid w:val="000919B8"/>
    <w:rsid w:val="00093258"/>
    <w:rsid w:val="0009485B"/>
    <w:rsid w:val="00094C89"/>
    <w:rsid w:val="00094CE3"/>
    <w:rsid w:val="000A0C4F"/>
    <w:rsid w:val="000A1215"/>
    <w:rsid w:val="000A20DE"/>
    <w:rsid w:val="000A2AB4"/>
    <w:rsid w:val="000A5EAD"/>
    <w:rsid w:val="000A6AA9"/>
    <w:rsid w:val="000A724C"/>
    <w:rsid w:val="000B30E4"/>
    <w:rsid w:val="000B4C48"/>
    <w:rsid w:val="000B5185"/>
    <w:rsid w:val="000B6039"/>
    <w:rsid w:val="000B6BD3"/>
    <w:rsid w:val="000C1BAA"/>
    <w:rsid w:val="000C4A94"/>
    <w:rsid w:val="000C4D63"/>
    <w:rsid w:val="000C64BF"/>
    <w:rsid w:val="000D084F"/>
    <w:rsid w:val="000D5C64"/>
    <w:rsid w:val="000D72F1"/>
    <w:rsid w:val="000E2AD9"/>
    <w:rsid w:val="000E3EA3"/>
    <w:rsid w:val="000E3FB6"/>
    <w:rsid w:val="000E5D44"/>
    <w:rsid w:val="000E5F23"/>
    <w:rsid w:val="000E7743"/>
    <w:rsid w:val="000F242D"/>
    <w:rsid w:val="000F2A68"/>
    <w:rsid w:val="000F450C"/>
    <w:rsid w:val="000F460E"/>
    <w:rsid w:val="000F6C89"/>
    <w:rsid w:val="00100750"/>
    <w:rsid w:val="0010083E"/>
    <w:rsid w:val="00100E1B"/>
    <w:rsid w:val="00105FA3"/>
    <w:rsid w:val="001064B5"/>
    <w:rsid w:val="00107C33"/>
    <w:rsid w:val="00111201"/>
    <w:rsid w:val="0011125A"/>
    <w:rsid w:val="001112A8"/>
    <w:rsid w:val="0011265F"/>
    <w:rsid w:val="00112D41"/>
    <w:rsid w:val="0011383E"/>
    <w:rsid w:val="00113D3B"/>
    <w:rsid w:val="00121D34"/>
    <w:rsid w:val="00124993"/>
    <w:rsid w:val="00125346"/>
    <w:rsid w:val="001256DC"/>
    <w:rsid w:val="00126090"/>
    <w:rsid w:val="0013090C"/>
    <w:rsid w:val="00132E40"/>
    <w:rsid w:val="0014107B"/>
    <w:rsid w:val="001414AC"/>
    <w:rsid w:val="00141501"/>
    <w:rsid w:val="00147453"/>
    <w:rsid w:val="00150967"/>
    <w:rsid w:val="001516FD"/>
    <w:rsid w:val="00151746"/>
    <w:rsid w:val="00151D7C"/>
    <w:rsid w:val="001526F1"/>
    <w:rsid w:val="001534EE"/>
    <w:rsid w:val="00153ECE"/>
    <w:rsid w:val="001544B0"/>
    <w:rsid w:val="00154952"/>
    <w:rsid w:val="001577BC"/>
    <w:rsid w:val="001618D7"/>
    <w:rsid w:val="00162484"/>
    <w:rsid w:val="001629ED"/>
    <w:rsid w:val="00163664"/>
    <w:rsid w:val="00167936"/>
    <w:rsid w:val="00171B49"/>
    <w:rsid w:val="0017383D"/>
    <w:rsid w:val="0017573A"/>
    <w:rsid w:val="001775F2"/>
    <w:rsid w:val="00180BEB"/>
    <w:rsid w:val="001826E1"/>
    <w:rsid w:val="00182B80"/>
    <w:rsid w:val="001847D2"/>
    <w:rsid w:val="0018600B"/>
    <w:rsid w:val="0018649E"/>
    <w:rsid w:val="0018682B"/>
    <w:rsid w:val="00186A59"/>
    <w:rsid w:val="00187740"/>
    <w:rsid w:val="0019089E"/>
    <w:rsid w:val="00191642"/>
    <w:rsid w:val="001965CC"/>
    <w:rsid w:val="001A12E9"/>
    <w:rsid w:val="001A1819"/>
    <w:rsid w:val="001A1B42"/>
    <w:rsid w:val="001A23CD"/>
    <w:rsid w:val="001A2972"/>
    <w:rsid w:val="001A4350"/>
    <w:rsid w:val="001A6EE0"/>
    <w:rsid w:val="001B1707"/>
    <w:rsid w:val="001B1AB4"/>
    <w:rsid w:val="001B324C"/>
    <w:rsid w:val="001B3299"/>
    <w:rsid w:val="001B413F"/>
    <w:rsid w:val="001B77D6"/>
    <w:rsid w:val="001C12C7"/>
    <w:rsid w:val="001C1A20"/>
    <w:rsid w:val="001C2497"/>
    <w:rsid w:val="001C5C3F"/>
    <w:rsid w:val="001C5CF8"/>
    <w:rsid w:val="001C6FFB"/>
    <w:rsid w:val="001D0551"/>
    <w:rsid w:val="001D2728"/>
    <w:rsid w:val="001D2D79"/>
    <w:rsid w:val="001D3B88"/>
    <w:rsid w:val="001D3FBA"/>
    <w:rsid w:val="001D59A9"/>
    <w:rsid w:val="001D63BA"/>
    <w:rsid w:val="001D71E5"/>
    <w:rsid w:val="001D7761"/>
    <w:rsid w:val="001E0B65"/>
    <w:rsid w:val="001F24D9"/>
    <w:rsid w:val="001F295D"/>
    <w:rsid w:val="001F3652"/>
    <w:rsid w:val="001F37F8"/>
    <w:rsid w:val="00200016"/>
    <w:rsid w:val="0020327F"/>
    <w:rsid w:val="0020431A"/>
    <w:rsid w:val="00204821"/>
    <w:rsid w:val="002048E3"/>
    <w:rsid w:val="00210B60"/>
    <w:rsid w:val="00221260"/>
    <w:rsid w:val="002246CF"/>
    <w:rsid w:val="00225C7D"/>
    <w:rsid w:val="00227ED2"/>
    <w:rsid w:val="002300FD"/>
    <w:rsid w:val="00233419"/>
    <w:rsid w:val="002338BB"/>
    <w:rsid w:val="002339E8"/>
    <w:rsid w:val="00234040"/>
    <w:rsid w:val="00234B60"/>
    <w:rsid w:val="00235602"/>
    <w:rsid w:val="002358E9"/>
    <w:rsid w:val="00243399"/>
    <w:rsid w:val="00243635"/>
    <w:rsid w:val="0024589E"/>
    <w:rsid w:val="00247EA7"/>
    <w:rsid w:val="00250C70"/>
    <w:rsid w:val="0025121C"/>
    <w:rsid w:val="002529F0"/>
    <w:rsid w:val="00256312"/>
    <w:rsid w:val="00257410"/>
    <w:rsid w:val="00261D49"/>
    <w:rsid w:val="00262118"/>
    <w:rsid w:val="00263012"/>
    <w:rsid w:val="002663D9"/>
    <w:rsid w:val="002673D8"/>
    <w:rsid w:val="00267F10"/>
    <w:rsid w:val="00270057"/>
    <w:rsid w:val="0027084D"/>
    <w:rsid w:val="00276EDA"/>
    <w:rsid w:val="00281F53"/>
    <w:rsid w:val="0028499E"/>
    <w:rsid w:val="00290DBE"/>
    <w:rsid w:val="00294000"/>
    <w:rsid w:val="00295C83"/>
    <w:rsid w:val="00297A4D"/>
    <w:rsid w:val="002A1428"/>
    <w:rsid w:val="002A1987"/>
    <w:rsid w:val="002A4803"/>
    <w:rsid w:val="002A5F9D"/>
    <w:rsid w:val="002A75A0"/>
    <w:rsid w:val="002B03D4"/>
    <w:rsid w:val="002B057E"/>
    <w:rsid w:val="002B0C65"/>
    <w:rsid w:val="002B26C3"/>
    <w:rsid w:val="002B4643"/>
    <w:rsid w:val="002B5930"/>
    <w:rsid w:val="002B6401"/>
    <w:rsid w:val="002C2AA2"/>
    <w:rsid w:val="002C3C34"/>
    <w:rsid w:val="002C475C"/>
    <w:rsid w:val="002C59D6"/>
    <w:rsid w:val="002C7A56"/>
    <w:rsid w:val="002D0994"/>
    <w:rsid w:val="002D1CC9"/>
    <w:rsid w:val="002D522E"/>
    <w:rsid w:val="002D68D8"/>
    <w:rsid w:val="002E1830"/>
    <w:rsid w:val="002E2F93"/>
    <w:rsid w:val="002E61C0"/>
    <w:rsid w:val="002F6499"/>
    <w:rsid w:val="002F6879"/>
    <w:rsid w:val="00300BF0"/>
    <w:rsid w:val="00301280"/>
    <w:rsid w:val="00301F82"/>
    <w:rsid w:val="00302A66"/>
    <w:rsid w:val="00305038"/>
    <w:rsid w:val="003059D3"/>
    <w:rsid w:val="0030773D"/>
    <w:rsid w:val="00310348"/>
    <w:rsid w:val="00313026"/>
    <w:rsid w:val="00316EB9"/>
    <w:rsid w:val="00326668"/>
    <w:rsid w:val="00326EA5"/>
    <w:rsid w:val="003307E7"/>
    <w:rsid w:val="00333950"/>
    <w:rsid w:val="00335958"/>
    <w:rsid w:val="00335960"/>
    <w:rsid w:val="00337E37"/>
    <w:rsid w:val="00341176"/>
    <w:rsid w:val="00341230"/>
    <w:rsid w:val="00343BF0"/>
    <w:rsid w:val="00343FF5"/>
    <w:rsid w:val="0034653E"/>
    <w:rsid w:val="003466D1"/>
    <w:rsid w:val="0034787B"/>
    <w:rsid w:val="003479CE"/>
    <w:rsid w:val="00351DD6"/>
    <w:rsid w:val="00352C54"/>
    <w:rsid w:val="00354D79"/>
    <w:rsid w:val="003578ED"/>
    <w:rsid w:val="00357F51"/>
    <w:rsid w:val="00362375"/>
    <w:rsid w:val="003624D8"/>
    <w:rsid w:val="00362F85"/>
    <w:rsid w:val="00363F38"/>
    <w:rsid w:val="003641F0"/>
    <w:rsid w:val="0036422E"/>
    <w:rsid w:val="0036566B"/>
    <w:rsid w:val="00371A5E"/>
    <w:rsid w:val="00373E9C"/>
    <w:rsid w:val="003754A6"/>
    <w:rsid w:val="00376B85"/>
    <w:rsid w:val="00377B66"/>
    <w:rsid w:val="003802BD"/>
    <w:rsid w:val="00380711"/>
    <w:rsid w:val="00380B3D"/>
    <w:rsid w:val="00381D71"/>
    <w:rsid w:val="003844AB"/>
    <w:rsid w:val="00393DAD"/>
    <w:rsid w:val="003950DE"/>
    <w:rsid w:val="003979A5"/>
    <w:rsid w:val="00397D63"/>
    <w:rsid w:val="00397EFC"/>
    <w:rsid w:val="003A2453"/>
    <w:rsid w:val="003A2693"/>
    <w:rsid w:val="003A777B"/>
    <w:rsid w:val="003B1339"/>
    <w:rsid w:val="003B3840"/>
    <w:rsid w:val="003B78D3"/>
    <w:rsid w:val="003C313E"/>
    <w:rsid w:val="003C6CF6"/>
    <w:rsid w:val="003D0593"/>
    <w:rsid w:val="003D25D5"/>
    <w:rsid w:val="003D3851"/>
    <w:rsid w:val="003D3907"/>
    <w:rsid w:val="003D66C1"/>
    <w:rsid w:val="003E37C6"/>
    <w:rsid w:val="003E6025"/>
    <w:rsid w:val="003E7425"/>
    <w:rsid w:val="003E778D"/>
    <w:rsid w:val="003F1791"/>
    <w:rsid w:val="003F2416"/>
    <w:rsid w:val="003F3603"/>
    <w:rsid w:val="003F405B"/>
    <w:rsid w:val="003F67A3"/>
    <w:rsid w:val="00403030"/>
    <w:rsid w:val="00404BE7"/>
    <w:rsid w:val="00413C24"/>
    <w:rsid w:val="00417101"/>
    <w:rsid w:val="00422070"/>
    <w:rsid w:val="004233F5"/>
    <w:rsid w:val="00425848"/>
    <w:rsid w:val="00427BF2"/>
    <w:rsid w:val="00430D1B"/>
    <w:rsid w:val="00430FCE"/>
    <w:rsid w:val="00431272"/>
    <w:rsid w:val="004333EE"/>
    <w:rsid w:val="00436ED1"/>
    <w:rsid w:val="00437259"/>
    <w:rsid w:val="00442A82"/>
    <w:rsid w:val="00444FDE"/>
    <w:rsid w:val="0044500A"/>
    <w:rsid w:val="00447416"/>
    <w:rsid w:val="0045281A"/>
    <w:rsid w:val="0045331A"/>
    <w:rsid w:val="004539BD"/>
    <w:rsid w:val="00455F8D"/>
    <w:rsid w:val="00457E87"/>
    <w:rsid w:val="004614DE"/>
    <w:rsid w:val="004630AC"/>
    <w:rsid w:val="00464944"/>
    <w:rsid w:val="00465FC6"/>
    <w:rsid w:val="00467158"/>
    <w:rsid w:val="00473379"/>
    <w:rsid w:val="0047502F"/>
    <w:rsid w:val="00475947"/>
    <w:rsid w:val="00475C00"/>
    <w:rsid w:val="00476E63"/>
    <w:rsid w:val="004858EE"/>
    <w:rsid w:val="00487B80"/>
    <w:rsid w:val="00490861"/>
    <w:rsid w:val="00495F90"/>
    <w:rsid w:val="004964EA"/>
    <w:rsid w:val="00496CFC"/>
    <w:rsid w:val="00496F17"/>
    <w:rsid w:val="00497094"/>
    <w:rsid w:val="004A16FB"/>
    <w:rsid w:val="004A17B6"/>
    <w:rsid w:val="004A1BFE"/>
    <w:rsid w:val="004A5628"/>
    <w:rsid w:val="004A5D74"/>
    <w:rsid w:val="004A72AB"/>
    <w:rsid w:val="004B15FE"/>
    <w:rsid w:val="004B28BF"/>
    <w:rsid w:val="004B2A70"/>
    <w:rsid w:val="004B6977"/>
    <w:rsid w:val="004C069C"/>
    <w:rsid w:val="004C08A4"/>
    <w:rsid w:val="004C0D34"/>
    <w:rsid w:val="004C4A7F"/>
    <w:rsid w:val="004C4B09"/>
    <w:rsid w:val="004C6BEC"/>
    <w:rsid w:val="004C6E2D"/>
    <w:rsid w:val="004C7125"/>
    <w:rsid w:val="004C719B"/>
    <w:rsid w:val="004D0932"/>
    <w:rsid w:val="004D271C"/>
    <w:rsid w:val="004D2F23"/>
    <w:rsid w:val="004D4F56"/>
    <w:rsid w:val="004D52B8"/>
    <w:rsid w:val="004E1DCA"/>
    <w:rsid w:val="004E3639"/>
    <w:rsid w:val="004E6B2F"/>
    <w:rsid w:val="004F44F1"/>
    <w:rsid w:val="004F5776"/>
    <w:rsid w:val="004F707D"/>
    <w:rsid w:val="004F71C7"/>
    <w:rsid w:val="004F72DA"/>
    <w:rsid w:val="004F7CDE"/>
    <w:rsid w:val="00500E86"/>
    <w:rsid w:val="005021A2"/>
    <w:rsid w:val="005030F6"/>
    <w:rsid w:val="00504502"/>
    <w:rsid w:val="00506B7B"/>
    <w:rsid w:val="005078E2"/>
    <w:rsid w:val="005101C1"/>
    <w:rsid w:val="00510970"/>
    <w:rsid w:val="0051169F"/>
    <w:rsid w:val="0051216D"/>
    <w:rsid w:val="00513624"/>
    <w:rsid w:val="005145F1"/>
    <w:rsid w:val="005157FA"/>
    <w:rsid w:val="00516322"/>
    <w:rsid w:val="00520217"/>
    <w:rsid w:val="005234C5"/>
    <w:rsid w:val="00524287"/>
    <w:rsid w:val="005267B2"/>
    <w:rsid w:val="00532CA8"/>
    <w:rsid w:val="00533A79"/>
    <w:rsid w:val="00534303"/>
    <w:rsid w:val="00534D84"/>
    <w:rsid w:val="00535A3E"/>
    <w:rsid w:val="00537072"/>
    <w:rsid w:val="0053788C"/>
    <w:rsid w:val="005439BD"/>
    <w:rsid w:val="00552DC7"/>
    <w:rsid w:val="00554A2E"/>
    <w:rsid w:val="00554B84"/>
    <w:rsid w:val="00554C13"/>
    <w:rsid w:val="0056241C"/>
    <w:rsid w:val="00564B06"/>
    <w:rsid w:val="00565621"/>
    <w:rsid w:val="00565D61"/>
    <w:rsid w:val="00565E75"/>
    <w:rsid w:val="0056694C"/>
    <w:rsid w:val="005669C1"/>
    <w:rsid w:val="00566B74"/>
    <w:rsid w:val="0057236F"/>
    <w:rsid w:val="00572453"/>
    <w:rsid w:val="00575D18"/>
    <w:rsid w:val="005777A0"/>
    <w:rsid w:val="005839EB"/>
    <w:rsid w:val="005842E3"/>
    <w:rsid w:val="0059045F"/>
    <w:rsid w:val="0059360F"/>
    <w:rsid w:val="0059420E"/>
    <w:rsid w:val="005956AA"/>
    <w:rsid w:val="005A33B7"/>
    <w:rsid w:val="005A35EB"/>
    <w:rsid w:val="005A454D"/>
    <w:rsid w:val="005A66B0"/>
    <w:rsid w:val="005B2935"/>
    <w:rsid w:val="005B7083"/>
    <w:rsid w:val="005B7D98"/>
    <w:rsid w:val="005C0529"/>
    <w:rsid w:val="005C2BEC"/>
    <w:rsid w:val="005C418E"/>
    <w:rsid w:val="005C59E8"/>
    <w:rsid w:val="005D1C19"/>
    <w:rsid w:val="005D342E"/>
    <w:rsid w:val="005D3D15"/>
    <w:rsid w:val="005D5ED4"/>
    <w:rsid w:val="005E3A38"/>
    <w:rsid w:val="005E4987"/>
    <w:rsid w:val="005F0864"/>
    <w:rsid w:val="005F4A65"/>
    <w:rsid w:val="005F6793"/>
    <w:rsid w:val="00602C15"/>
    <w:rsid w:val="006042EA"/>
    <w:rsid w:val="00605854"/>
    <w:rsid w:val="00605B7F"/>
    <w:rsid w:val="00606B22"/>
    <w:rsid w:val="00606B2C"/>
    <w:rsid w:val="0060791E"/>
    <w:rsid w:val="00611039"/>
    <w:rsid w:val="00613247"/>
    <w:rsid w:val="0061521F"/>
    <w:rsid w:val="00617B40"/>
    <w:rsid w:val="00621534"/>
    <w:rsid w:val="0062166C"/>
    <w:rsid w:val="006229BA"/>
    <w:rsid w:val="00623C81"/>
    <w:rsid w:val="00624055"/>
    <w:rsid w:val="00624276"/>
    <w:rsid w:val="00626321"/>
    <w:rsid w:val="00630620"/>
    <w:rsid w:val="00631EE4"/>
    <w:rsid w:val="0063346B"/>
    <w:rsid w:val="006356AB"/>
    <w:rsid w:val="00635770"/>
    <w:rsid w:val="00636211"/>
    <w:rsid w:val="00636F28"/>
    <w:rsid w:val="006413FE"/>
    <w:rsid w:val="00646660"/>
    <w:rsid w:val="006554A0"/>
    <w:rsid w:val="00655734"/>
    <w:rsid w:val="00657AFF"/>
    <w:rsid w:val="006615CF"/>
    <w:rsid w:val="00662CD5"/>
    <w:rsid w:val="006656ED"/>
    <w:rsid w:val="00666D71"/>
    <w:rsid w:val="00670A04"/>
    <w:rsid w:val="006720FC"/>
    <w:rsid w:val="006722F9"/>
    <w:rsid w:val="006728F1"/>
    <w:rsid w:val="0067427C"/>
    <w:rsid w:val="006805F5"/>
    <w:rsid w:val="00681141"/>
    <w:rsid w:val="00681621"/>
    <w:rsid w:val="00681B44"/>
    <w:rsid w:val="00685761"/>
    <w:rsid w:val="00686B1C"/>
    <w:rsid w:val="006920F9"/>
    <w:rsid w:val="00692A05"/>
    <w:rsid w:val="00693A25"/>
    <w:rsid w:val="00694510"/>
    <w:rsid w:val="006972DB"/>
    <w:rsid w:val="006A2681"/>
    <w:rsid w:val="006A5B30"/>
    <w:rsid w:val="006A5CFC"/>
    <w:rsid w:val="006B1282"/>
    <w:rsid w:val="006B2724"/>
    <w:rsid w:val="006B2C69"/>
    <w:rsid w:val="006B5124"/>
    <w:rsid w:val="006C0388"/>
    <w:rsid w:val="006C1CA1"/>
    <w:rsid w:val="006C1D1B"/>
    <w:rsid w:val="006C31F1"/>
    <w:rsid w:val="006C37AF"/>
    <w:rsid w:val="006C3D12"/>
    <w:rsid w:val="006C6410"/>
    <w:rsid w:val="006C6C18"/>
    <w:rsid w:val="006C77B8"/>
    <w:rsid w:val="006D0D58"/>
    <w:rsid w:val="006D0ECA"/>
    <w:rsid w:val="006D18AE"/>
    <w:rsid w:val="006D308F"/>
    <w:rsid w:val="006D4477"/>
    <w:rsid w:val="006D495B"/>
    <w:rsid w:val="006D58C7"/>
    <w:rsid w:val="006D6E9B"/>
    <w:rsid w:val="006E5D17"/>
    <w:rsid w:val="006E5D51"/>
    <w:rsid w:val="006F085A"/>
    <w:rsid w:val="006F1D2A"/>
    <w:rsid w:val="006F1DA8"/>
    <w:rsid w:val="006F2A58"/>
    <w:rsid w:val="006F3F78"/>
    <w:rsid w:val="006F55AA"/>
    <w:rsid w:val="006F6399"/>
    <w:rsid w:val="006F6F0E"/>
    <w:rsid w:val="00700A07"/>
    <w:rsid w:val="00702D28"/>
    <w:rsid w:val="00702D91"/>
    <w:rsid w:val="00702F85"/>
    <w:rsid w:val="0070366A"/>
    <w:rsid w:val="00710A64"/>
    <w:rsid w:val="00711103"/>
    <w:rsid w:val="0071225B"/>
    <w:rsid w:val="00716F3A"/>
    <w:rsid w:val="00722595"/>
    <w:rsid w:val="00722EDB"/>
    <w:rsid w:val="00726CF2"/>
    <w:rsid w:val="00727ED1"/>
    <w:rsid w:val="007343BF"/>
    <w:rsid w:val="00734FAC"/>
    <w:rsid w:val="007355E4"/>
    <w:rsid w:val="00736416"/>
    <w:rsid w:val="007371D3"/>
    <w:rsid w:val="00737D58"/>
    <w:rsid w:val="00742BAD"/>
    <w:rsid w:val="00743182"/>
    <w:rsid w:val="00743A9B"/>
    <w:rsid w:val="007452C1"/>
    <w:rsid w:val="00746F03"/>
    <w:rsid w:val="00750530"/>
    <w:rsid w:val="00754757"/>
    <w:rsid w:val="00754BA6"/>
    <w:rsid w:val="007620ED"/>
    <w:rsid w:val="00762328"/>
    <w:rsid w:val="00764C5F"/>
    <w:rsid w:val="00772BD7"/>
    <w:rsid w:val="007742BF"/>
    <w:rsid w:val="0077481C"/>
    <w:rsid w:val="00774E0F"/>
    <w:rsid w:val="007755BD"/>
    <w:rsid w:val="007756CC"/>
    <w:rsid w:val="0078068D"/>
    <w:rsid w:val="00781E24"/>
    <w:rsid w:val="00795C8A"/>
    <w:rsid w:val="007A0722"/>
    <w:rsid w:val="007A2DC2"/>
    <w:rsid w:val="007A77F4"/>
    <w:rsid w:val="007B3EAC"/>
    <w:rsid w:val="007B7319"/>
    <w:rsid w:val="007B7428"/>
    <w:rsid w:val="007B7D62"/>
    <w:rsid w:val="007C5828"/>
    <w:rsid w:val="007C6111"/>
    <w:rsid w:val="007D1349"/>
    <w:rsid w:val="007D13E6"/>
    <w:rsid w:val="007D38D9"/>
    <w:rsid w:val="007D59AA"/>
    <w:rsid w:val="007D6197"/>
    <w:rsid w:val="007E1DBC"/>
    <w:rsid w:val="007E31C7"/>
    <w:rsid w:val="007E5FED"/>
    <w:rsid w:val="007E75D9"/>
    <w:rsid w:val="007F22F9"/>
    <w:rsid w:val="007F2734"/>
    <w:rsid w:val="007F2DC8"/>
    <w:rsid w:val="007F6D32"/>
    <w:rsid w:val="007F751C"/>
    <w:rsid w:val="007F7D69"/>
    <w:rsid w:val="00801729"/>
    <w:rsid w:val="00805A4C"/>
    <w:rsid w:val="00812F93"/>
    <w:rsid w:val="0081653E"/>
    <w:rsid w:val="008213D6"/>
    <w:rsid w:val="00822F9D"/>
    <w:rsid w:val="00826BC6"/>
    <w:rsid w:val="00827A88"/>
    <w:rsid w:val="00830685"/>
    <w:rsid w:val="00830904"/>
    <w:rsid w:val="00831BC5"/>
    <w:rsid w:val="00835F47"/>
    <w:rsid w:val="0083611D"/>
    <w:rsid w:val="0084348D"/>
    <w:rsid w:val="008459BB"/>
    <w:rsid w:val="00847462"/>
    <w:rsid w:val="00847A5F"/>
    <w:rsid w:val="00847C2E"/>
    <w:rsid w:val="00847E9E"/>
    <w:rsid w:val="0085167A"/>
    <w:rsid w:val="00855548"/>
    <w:rsid w:val="00857649"/>
    <w:rsid w:val="008577C7"/>
    <w:rsid w:val="00857996"/>
    <w:rsid w:val="008627E1"/>
    <w:rsid w:val="0086355F"/>
    <w:rsid w:val="0086478F"/>
    <w:rsid w:val="008668EC"/>
    <w:rsid w:val="00867A4C"/>
    <w:rsid w:val="00871051"/>
    <w:rsid w:val="008714B2"/>
    <w:rsid w:val="00871A9A"/>
    <w:rsid w:val="00875E4D"/>
    <w:rsid w:val="00875E89"/>
    <w:rsid w:val="00876F14"/>
    <w:rsid w:val="008823FD"/>
    <w:rsid w:val="00884792"/>
    <w:rsid w:val="0088525D"/>
    <w:rsid w:val="00886731"/>
    <w:rsid w:val="00887852"/>
    <w:rsid w:val="00892F1D"/>
    <w:rsid w:val="00893635"/>
    <w:rsid w:val="00897CB6"/>
    <w:rsid w:val="00897EFC"/>
    <w:rsid w:val="008A0461"/>
    <w:rsid w:val="008A196D"/>
    <w:rsid w:val="008A1D64"/>
    <w:rsid w:val="008A253C"/>
    <w:rsid w:val="008A40F9"/>
    <w:rsid w:val="008B1B13"/>
    <w:rsid w:val="008B2E37"/>
    <w:rsid w:val="008B3F1D"/>
    <w:rsid w:val="008B6153"/>
    <w:rsid w:val="008C2ACB"/>
    <w:rsid w:val="008C3F5F"/>
    <w:rsid w:val="008C5AE4"/>
    <w:rsid w:val="008C77C9"/>
    <w:rsid w:val="008D1F89"/>
    <w:rsid w:val="008D3FF7"/>
    <w:rsid w:val="008D4756"/>
    <w:rsid w:val="008D6252"/>
    <w:rsid w:val="008D6727"/>
    <w:rsid w:val="008E0A93"/>
    <w:rsid w:val="008E10B8"/>
    <w:rsid w:val="008E13F3"/>
    <w:rsid w:val="008E1D20"/>
    <w:rsid w:val="008E209D"/>
    <w:rsid w:val="008E3070"/>
    <w:rsid w:val="008E4601"/>
    <w:rsid w:val="008E6BCB"/>
    <w:rsid w:val="008E7F7E"/>
    <w:rsid w:val="008F0AC7"/>
    <w:rsid w:val="008F3105"/>
    <w:rsid w:val="008F4475"/>
    <w:rsid w:val="008F4515"/>
    <w:rsid w:val="008F51CC"/>
    <w:rsid w:val="008F7AC8"/>
    <w:rsid w:val="008F7C0D"/>
    <w:rsid w:val="0090277E"/>
    <w:rsid w:val="00903CF1"/>
    <w:rsid w:val="009050F9"/>
    <w:rsid w:val="00905D4A"/>
    <w:rsid w:val="009066CB"/>
    <w:rsid w:val="00906AE1"/>
    <w:rsid w:val="0091565C"/>
    <w:rsid w:val="00927695"/>
    <w:rsid w:val="009278D6"/>
    <w:rsid w:val="009309B8"/>
    <w:rsid w:val="00931895"/>
    <w:rsid w:val="00933810"/>
    <w:rsid w:val="00934056"/>
    <w:rsid w:val="009344CA"/>
    <w:rsid w:val="0093491F"/>
    <w:rsid w:val="00950B69"/>
    <w:rsid w:val="00951AF0"/>
    <w:rsid w:val="00951EE1"/>
    <w:rsid w:val="00963295"/>
    <w:rsid w:val="0096338B"/>
    <w:rsid w:val="009649EF"/>
    <w:rsid w:val="00967275"/>
    <w:rsid w:val="009675BD"/>
    <w:rsid w:val="009720D6"/>
    <w:rsid w:val="00975828"/>
    <w:rsid w:val="00975CC6"/>
    <w:rsid w:val="00981120"/>
    <w:rsid w:val="009861EF"/>
    <w:rsid w:val="009869FF"/>
    <w:rsid w:val="00987EF0"/>
    <w:rsid w:val="009917B5"/>
    <w:rsid w:val="00991B30"/>
    <w:rsid w:val="0099340D"/>
    <w:rsid w:val="009A10E8"/>
    <w:rsid w:val="009A1129"/>
    <w:rsid w:val="009A1D53"/>
    <w:rsid w:val="009A231B"/>
    <w:rsid w:val="009A6BD3"/>
    <w:rsid w:val="009B091A"/>
    <w:rsid w:val="009B208D"/>
    <w:rsid w:val="009B5955"/>
    <w:rsid w:val="009B6405"/>
    <w:rsid w:val="009B742E"/>
    <w:rsid w:val="009C0855"/>
    <w:rsid w:val="009C0857"/>
    <w:rsid w:val="009C1751"/>
    <w:rsid w:val="009C3906"/>
    <w:rsid w:val="009C3C82"/>
    <w:rsid w:val="009C543C"/>
    <w:rsid w:val="009C6692"/>
    <w:rsid w:val="009C71C6"/>
    <w:rsid w:val="009C75DC"/>
    <w:rsid w:val="009E06FE"/>
    <w:rsid w:val="009E0E6C"/>
    <w:rsid w:val="009E132B"/>
    <w:rsid w:val="009E1C7F"/>
    <w:rsid w:val="009E348B"/>
    <w:rsid w:val="009E5F63"/>
    <w:rsid w:val="009E6B90"/>
    <w:rsid w:val="009F0E75"/>
    <w:rsid w:val="009F115A"/>
    <w:rsid w:val="009F24A7"/>
    <w:rsid w:val="009F6078"/>
    <w:rsid w:val="009F6EC2"/>
    <w:rsid w:val="00A0059E"/>
    <w:rsid w:val="00A02BE4"/>
    <w:rsid w:val="00A03996"/>
    <w:rsid w:val="00A03DD1"/>
    <w:rsid w:val="00A03FED"/>
    <w:rsid w:val="00A044F4"/>
    <w:rsid w:val="00A07E4A"/>
    <w:rsid w:val="00A10AE0"/>
    <w:rsid w:val="00A11127"/>
    <w:rsid w:val="00A13C6F"/>
    <w:rsid w:val="00A144DC"/>
    <w:rsid w:val="00A14960"/>
    <w:rsid w:val="00A14A99"/>
    <w:rsid w:val="00A202B0"/>
    <w:rsid w:val="00A20509"/>
    <w:rsid w:val="00A23A67"/>
    <w:rsid w:val="00A245C9"/>
    <w:rsid w:val="00A24990"/>
    <w:rsid w:val="00A24DE9"/>
    <w:rsid w:val="00A30AAD"/>
    <w:rsid w:val="00A31BB9"/>
    <w:rsid w:val="00A31E10"/>
    <w:rsid w:val="00A33490"/>
    <w:rsid w:val="00A33D50"/>
    <w:rsid w:val="00A435E2"/>
    <w:rsid w:val="00A43C82"/>
    <w:rsid w:val="00A5002E"/>
    <w:rsid w:val="00A51414"/>
    <w:rsid w:val="00A53801"/>
    <w:rsid w:val="00A60A48"/>
    <w:rsid w:val="00A6208D"/>
    <w:rsid w:val="00A6510A"/>
    <w:rsid w:val="00A658EF"/>
    <w:rsid w:val="00A66376"/>
    <w:rsid w:val="00A67100"/>
    <w:rsid w:val="00A71AE1"/>
    <w:rsid w:val="00A71FDC"/>
    <w:rsid w:val="00A73D03"/>
    <w:rsid w:val="00A75693"/>
    <w:rsid w:val="00A766F0"/>
    <w:rsid w:val="00A77F5A"/>
    <w:rsid w:val="00A82463"/>
    <w:rsid w:val="00A83CF9"/>
    <w:rsid w:val="00A918BD"/>
    <w:rsid w:val="00A92B74"/>
    <w:rsid w:val="00A957B1"/>
    <w:rsid w:val="00AA0024"/>
    <w:rsid w:val="00AA1921"/>
    <w:rsid w:val="00AA3C0B"/>
    <w:rsid w:val="00AB60C8"/>
    <w:rsid w:val="00AB76E4"/>
    <w:rsid w:val="00AC0791"/>
    <w:rsid w:val="00AC16A7"/>
    <w:rsid w:val="00AC194A"/>
    <w:rsid w:val="00AC35E5"/>
    <w:rsid w:val="00AC3836"/>
    <w:rsid w:val="00AC40A0"/>
    <w:rsid w:val="00AC4B5B"/>
    <w:rsid w:val="00AC5182"/>
    <w:rsid w:val="00AD650C"/>
    <w:rsid w:val="00AD697A"/>
    <w:rsid w:val="00AE37E7"/>
    <w:rsid w:val="00AF26A7"/>
    <w:rsid w:val="00AF2950"/>
    <w:rsid w:val="00AF4177"/>
    <w:rsid w:val="00AF45AD"/>
    <w:rsid w:val="00AF5433"/>
    <w:rsid w:val="00AF6735"/>
    <w:rsid w:val="00B036BF"/>
    <w:rsid w:val="00B03809"/>
    <w:rsid w:val="00B038C7"/>
    <w:rsid w:val="00B05BF1"/>
    <w:rsid w:val="00B11541"/>
    <w:rsid w:val="00B11916"/>
    <w:rsid w:val="00B11B7E"/>
    <w:rsid w:val="00B1429F"/>
    <w:rsid w:val="00B1777A"/>
    <w:rsid w:val="00B17E67"/>
    <w:rsid w:val="00B2079F"/>
    <w:rsid w:val="00B21111"/>
    <w:rsid w:val="00B2259C"/>
    <w:rsid w:val="00B230DD"/>
    <w:rsid w:val="00B23860"/>
    <w:rsid w:val="00B24E68"/>
    <w:rsid w:val="00B27273"/>
    <w:rsid w:val="00B2766A"/>
    <w:rsid w:val="00B30C6B"/>
    <w:rsid w:val="00B30D1A"/>
    <w:rsid w:val="00B30F52"/>
    <w:rsid w:val="00B41DEB"/>
    <w:rsid w:val="00B45F61"/>
    <w:rsid w:val="00B46127"/>
    <w:rsid w:val="00B53A62"/>
    <w:rsid w:val="00B5538F"/>
    <w:rsid w:val="00B55E64"/>
    <w:rsid w:val="00B55F9A"/>
    <w:rsid w:val="00B613D6"/>
    <w:rsid w:val="00B620AD"/>
    <w:rsid w:val="00B626AF"/>
    <w:rsid w:val="00B7440A"/>
    <w:rsid w:val="00B74796"/>
    <w:rsid w:val="00B762B3"/>
    <w:rsid w:val="00B767E4"/>
    <w:rsid w:val="00B76CD1"/>
    <w:rsid w:val="00B772A6"/>
    <w:rsid w:val="00B77370"/>
    <w:rsid w:val="00B8015B"/>
    <w:rsid w:val="00B81A2D"/>
    <w:rsid w:val="00B8217D"/>
    <w:rsid w:val="00B91BB7"/>
    <w:rsid w:val="00B91E17"/>
    <w:rsid w:val="00B92B00"/>
    <w:rsid w:val="00B934DD"/>
    <w:rsid w:val="00B94136"/>
    <w:rsid w:val="00B94960"/>
    <w:rsid w:val="00B95B40"/>
    <w:rsid w:val="00B976A1"/>
    <w:rsid w:val="00BA4FB6"/>
    <w:rsid w:val="00BA7018"/>
    <w:rsid w:val="00BB0192"/>
    <w:rsid w:val="00BB0BC0"/>
    <w:rsid w:val="00BB11D6"/>
    <w:rsid w:val="00BB2D36"/>
    <w:rsid w:val="00BB611F"/>
    <w:rsid w:val="00BB6639"/>
    <w:rsid w:val="00BC03A1"/>
    <w:rsid w:val="00BC06A1"/>
    <w:rsid w:val="00BC295E"/>
    <w:rsid w:val="00BD23A5"/>
    <w:rsid w:val="00BD316C"/>
    <w:rsid w:val="00BD5D19"/>
    <w:rsid w:val="00BD6E7E"/>
    <w:rsid w:val="00BE2AF4"/>
    <w:rsid w:val="00BE6168"/>
    <w:rsid w:val="00BF10AA"/>
    <w:rsid w:val="00BF262A"/>
    <w:rsid w:val="00C002B4"/>
    <w:rsid w:val="00C00712"/>
    <w:rsid w:val="00C02149"/>
    <w:rsid w:val="00C0547C"/>
    <w:rsid w:val="00C116BC"/>
    <w:rsid w:val="00C12C6F"/>
    <w:rsid w:val="00C16188"/>
    <w:rsid w:val="00C16253"/>
    <w:rsid w:val="00C21060"/>
    <w:rsid w:val="00C215C7"/>
    <w:rsid w:val="00C219C2"/>
    <w:rsid w:val="00C21D1F"/>
    <w:rsid w:val="00C21D71"/>
    <w:rsid w:val="00C239F1"/>
    <w:rsid w:val="00C30695"/>
    <w:rsid w:val="00C317AF"/>
    <w:rsid w:val="00C3361B"/>
    <w:rsid w:val="00C33C95"/>
    <w:rsid w:val="00C34FDB"/>
    <w:rsid w:val="00C350FA"/>
    <w:rsid w:val="00C36F0C"/>
    <w:rsid w:val="00C36F5A"/>
    <w:rsid w:val="00C43EE4"/>
    <w:rsid w:val="00C51F70"/>
    <w:rsid w:val="00C60A83"/>
    <w:rsid w:val="00C628E8"/>
    <w:rsid w:val="00C663B4"/>
    <w:rsid w:val="00C6736E"/>
    <w:rsid w:val="00C67B08"/>
    <w:rsid w:val="00C70B4D"/>
    <w:rsid w:val="00C72F89"/>
    <w:rsid w:val="00C7412C"/>
    <w:rsid w:val="00C7526D"/>
    <w:rsid w:val="00C7547F"/>
    <w:rsid w:val="00C76260"/>
    <w:rsid w:val="00C824B9"/>
    <w:rsid w:val="00C83349"/>
    <w:rsid w:val="00C847BC"/>
    <w:rsid w:val="00C85C14"/>
    <w:rsid w:val="00C86B1E"/>
    <w:rsid w:val="00C90F87"/>
    <w:rsid w:val="00C93833"/>
    <w:rsid w:val="00C9516F"/>
    <w:rsid w:val="00C96EC0"/>
    <w:rsid w:val="00C96FF2"/>
    <w:rsid w:val="00C9798E"/>
    <w:rsid w:val="00CA244B"/>
    <w:rsid w:val="00CA654D"/>
    <w:rsid w:val="00CA7141"/>
    <w:rsid w:val="00CB255C"/>
    <w:rsid w:val="00CB386D"/>
    <w:rsid w:val="00CC0DD1"/>
    <w:rsid w:val="00CC2E74"/>
    <w:rsid w:val="00CC493A"/>
    <w:rsid w:val="00CC6038"/>
    <w:rsid w:val="00CC7C2A"/>
    <w:rsid w:val="00CD06E0"/>
    <w:rsid w:val="00CD17C1"/>
    <w:rsid w:val="00CD2DEB"/>
    <w:rsid w:val="00CD3229"/>
    <w:rsid w:val="00CD4F3C"/>
    <w:rsid w:val="00CF3794"/>
    <w:rsid w:val="00CF44D0"/>
    <w:rsid w:val="00CF4C66"/>
    <w:rsid w:val="00CF744D"/>
    <w:rsid w:val="00D007B5"/>
    <w:rsid w:val="00D007DF"/>
    <w:rsid w:val="00D019AD"/>
    <w:rsid w:val="00D03512"/>
    <w:rsid w:val="00D057AB"/>
    <w:rsid w:val="00D1157C"/>
    <w:rsid w:val="00D155CC"/>
    <w:rsid w:val="00D20948"/>
    <w:rsid w:val="00D213D8"/>
    <w:rsid w:val="00D238F9"/>
    <w:rsid w:val="00D23CA9"/>
    <w:rsid w:val="00D26095"/>
    <w:rsid w:val="00D260AD"/>
    <w:rsid w:val="00D26713"/>
    <w:rsid w:val="00D27F73"/>
    <w:rsid w:val="00D317C6"/>
    <w:rsid w:val="00D324B4"/>
    <w:rsid w:val="00D32A91"/>
    <w:rsid w:val="00D34936"/>
    <w:rsid w:val="00D4309A"/>
    <w:rsid w:val="00D43A66"/>
    <w:rsid w:val="00D45186"/>
    <w:rsid w:val="00D4701F"/>
    <w:rsid w:val="00D47728"/>
    <w:rsid w:val="00D50631"/>
    <w:rsid w:val="00D53054"/>
    <w:rsid w:val="00D55833"/>
    <w:rsid w:val="00D56F53"/>
    <w:rsid w:val="00D57278"/>
    <w:rsid w:val="00D574D8"/>
    <w:rsid w:val="00D64FB3"/>
    <w:rsid w:val="00D73611"/>
    <w:rsid w:val="00D74746"/>
    <w:rsid w:val="00D74C72"/>
    <w:rsid w:val="00D77BDB"/>
    <w:rsid w:val="00D8061E"/>
    <w:rsid w:val="00D85A6B"/>
    <w:rsid w:val="00D85BE6"/>
    <w:rsid w:val="00D86A58"/>
    <w:rsid w:val="00D8790F"/>
    <w:rsid w:val="00D93546"/>
    <w:rsid w:val="00D944E7"/>
    <w:rsid w:val="00D9752F"/>
    <w:rsid w:val="00DA036F"/>
    <w:rsid w:val="00DA104C"/>
    <w:rsid w:val="00DA3245"/>
    <w:rsid w:val="00DA386F"/>
    <w:rsid w:val="00DA5C5B"/>
    <w:rsid w:val="00DA702E"/>
    <w:rsid w:val="00DA77C5"/>
    <w:rsid w:val="00DB032D"/>
    <w:rsid w:val="00DB6497"/>
    <w:rsid w:val="00DB7595"/>
    <w:rsid w:val="00DC2E5E"/>
    <w:rsid w:val="00DC35D3"/>
    <w:rsid w:val="00DD2861"/>
    <w:rsid w:val="00DD3BBC"/>
    <w:rsid w:val="00DD594D"/>
    <w:rsid w:val="00DD6D2F"/>
    <w:rsid w:val="00DE12FA"/>
    <w:rsid w:val="00DE2F95"/>
    <w:rsid w:val="00DE3DF5"/>
    <w:rsid w:val="00DE5AA5"/>
    <w:rsid w:val="00DF10E5"/>
    <w:rsid w:val="00DF4C9B"/>
    <w:rsid w:val="00DF5905"/>
    <w:rsid w:val="00DF66B0"/>
    <w:rsid w:val="00DF6BDA"/>
    <w:rsid w:val="00DF7C87"/>
    <w:rsid w:val="00E0048D"/>
    <w:rsid w:val="00E020E1"/>
    <w:rsid w:val="00E024DC"/>
    <w:rsid w:val="00E04686"/>
    <w:rsid w:val="00E04FCE"/>
    <w:rsid w:val="00E05238"/>
    <w:rsid w:val="00E05262"/>
    <w:rsid w:val="00E07379"/>
    <w:rsid w:val="00E079AE"/>
    <w:rsid w:val="00E10557"/>
    <w:rsid w:val="00E105FC"/>
    <w:rsid w:val="00E1248E"/>
    <w:rsid w:val="00E12EE8"/>
    <w:rsid w:val="00E13BD2"/>
    <w:rsid w:val="00E17025"/>
    <w:rsid w:val="00E20241"/>
    <w:rsid w:val="00E209C7"/>
    <w:rsid w:val="00E25770"/>
    <w:rsid w:val="00E26486"/>
    <w:rsid w:val="00E323A9"/>
    <w:rsid w:val="00E35226"/>
    <w:rsid w:val="00E354F5"/>
    <w:rsid w:val="00E37AB2"/>
    <w:rsid w:val="00E42DF4"/>
    <w:rsid w:val="00E46BF6"/>
    <w:rsid w:val="00E51421"/>
    <w:rsid w:val="00E516F7"/>
    <w:rsid w:val="00E521CE"/>
    <w:rsid w:val="00E53597"/>
    <w:rsid w:val="00E5419D"/>
    <w:rsid w:val="00E60607"/>
    <w:rsid w:val="00E61100"/>
    <w:rsid w:val="00E624C3"/>
    <w:rsid w:val="00E64084"/>
    <w:rsid w:val="00E66E53"/>
    <w:rsid w:val="00E7591D"/>
    <w:rsid w:val="00E77AF1"/>
    <w:rsid w:val="00E85C5A"/>
    <w:rsid w:val="00E86723"/>
    <w:rsid w:val="00E91EA6"/>
    <w:rsid w:val="00E94FD8"/>
    <w:rsid w:val="00E96BBA"/>
    <w:rsid w:val="00EA0EC0"/>
    <w:rsid w:val="00EA321C"/>
    <w:rsid w:val="00EA6693"/>
    <w:rsid w:val="00EA71A3"/>
    <w:rsid w:val="00EB10A3"/>
    <w:rsid w:val="00EB6F09"/>
    <w:rsid w:val="00EC24F7"/>
    <w:rsid w:val="00EC5D82"/>
    <w:rsid w:val="00EC6FD2"/>
    <w:rsid w:val="00EC71C3"/>
    <w:rsid w:val="00EC7D6A"/>
    <w:rsid w:val="00ED01A2"/>
    <w:rsid w:val="00ED0A12"/>
    <w:rsid w:val="00ED123C"/>
    <w:rsid w:val="00ED4B0F"/>
    <w:rsid w:val="00EE66F9"/>
    <w:rsid w:val="00EE7992"/>
    <w:rsid w:val="00EF1A60"/>
    <w:rsid w:val="00EF214F"/>
    <w:rsid w:val="00EF78B0"/>
    <w:rsid w:val="00F01564"/>
    <w:rsid w:val="00F03601"/>
    <w:rsid w:val="00F04488"/>
    <w:rsid w:val="00F04897"/>
    <w:rsid w:val="00F108C2"/>
    <w:rsid w:val="00F10CFA"/>
    <w:rsid w:val="00F114E8"/>
    <w:rsid w:val="00F14719"/>
    <w:rsid w:val="00F155DA"/>
    <w:rsid w:val="00F17609"/>
    <w:rsid w:val="00F17D69"/>
    <w:rsid w:val="00F21B8F"/>
    <w:rsid w:val="00F22855"/>
    <w:rsid w:val="00F23039"/>
    <w:rsid w:val="00F24417"/>
    <w:rsid w:val="00F262C9"/>
    <w:rsid w:val="00F26315"/>
    <w:rsid w:val="00F277B4"/>
    <w:rsid w:val="00F30205"/>
    <w:rsid w:val="00F3029B"/>
    <w:rsid w:val="00F32C8A"/>
    <w:rsid w:val="00F4118D"/>
    <w:rsid w:val="00F42EF9"/>
    <w:rsid w:val="00F43BD0"/>
    <w:rsid w:val="00F449DF"/>
    <w:rsid w:val="00F45A94"/>
    <w:rsid w:val="00F46290"/>
    <w:rsid w:val="00F4756F"/>
    <w:rsid w:val="00F47F62"/>
    <w:rsid w:val="00F5001B"/>
    <w:rsid w:val="00F52490"/>
    <w:rsid w:val="00F55E37"/>
    <w:rsid w:val="00F57F9D"/>
    <w:rsid w:val="00F618A1"/>
    <w:rsid w:val="00F631C1"/>
    <w:rsid w:val="00F63AAB"/>
    <w:rsid w:val="00F64859"/>
    <w:rsid w:val="00F65D99"/>
    <w:rsid w:val="00F6616D"/>
    <w:rsid w:val="00F706B8"/>
    <w:rsid w:val="00F70EB5"/>
    <w:rsid w:val="00F72419"/>
    <w:rsid w:val="00F741D5"/>
    <w:rsid w:val="00F74B4C"/>
    <w:rsid w:val="00F765C7"/>
    <w:rsid w:val="00F81D77"/>
    <w:rsid w:val="00F840E4"/>
    <w:rsid w:val="00F85E3D"/>
    <w:rsid w:val="00F860D9"/>
    <w:rsid w:val="00F87D37"/>
    <w:rsid w:val="00F93F88"/>
    <w:rsid w:val="00F97990"/>
    <w:rsid w:val="00FA0457"/>
    <w:rsid w:val="00FA0D90"/>
    <w:rsid w:val="00FA4B14"/>
    <w:rsid w:val="00FA4CF5"/>
    <w:rsid w:val="00FB2596"/>
    <w:rsid w:val="00FB3EE2"/>
    <w:rsid w:val="00FC007E"/>
    <w:rsid w:val="00FC1F88"/>
    <w:rsid w:val="00FC3FBE"/>
    <w:rsid w:val="00FC5EFF"/>
    <w:rsid w:val="00FC5FEA"/>
    <w:rsid w:val="00FC7C5E"/>
    <w:rsid w:val="00FD0FFF"/>
    <w:rsid w:val="00FD3B99"/>
    <w:rsid w:val="00FD62AC"/>
    <w:rsid w:val="00FE367D"/>
    <w:rsid w:val="00FE458F"/>
    <w:rsid w:val="00FE47A6"/>
    <w:rsid w:val="00FE5210"/>
    <w:rsid w:val="00FE65B8"/>
    <w:rsid w:val="00FE71F9"/>
    <w:rsid w:val="00FF4EAB"/>
    <w:rsid w:val="00FF7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24"/>
  </w:style>
  <w:style w:type="paragraph" w:styleId="1">
    <w:name w:val="heading 1"/>
    <w:aliases w:val="!Части документа"/>
    <w:basedOn w:val="a"/>
    <w:next w:val="a"/>
    <w:link w:val="10"/>
    <w:qFormat/>
    <w:rsid w:val="004D4F56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paragraph" w:styleId="ad">
    <w:name w:val="Plain Text"/>
    <w:basedOn w:val="a"/>
    <w:link w:val="ae"/>
    <w:qFormat/>
    <w:rsid w:val="00ED4B0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ED4B0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rsid w:val="00ED4B0F"/>
    <w:rPr>
      <w:color w:val="0000FF"/>
      <w:u w:val="single"/>
    </w:rPr>
  </w:style>
  <w:style w:type="paragraph" w:styleId="af0">
    <w:name w:val="Subtitle"/>
    <w:basedOn w:val="a"/>
    <w:next w:val="a"/>
    <w:link w:val="af1"/>
    <w:uiPriority w:val="99"/>
    <w:qFormat/>
    <w:rsid w:val="00CC0DD1"/>
    <w:pPr>
      <w:numPr>
        <w:ilvl w:val="1"/>
      </w:numPr>
      <w:spacing w:after="0" w:line="240" w:lineRule="auto"/>
      <w:ind w:firstLine="567"/>
      <w:jc w:val="both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zh-CN"/>
    </w:rPr>
  </w:style>
  <w:style w:type="character" w:customStyle="1" w:styleId="af1">
    <w:name w:val="Подзаголовок Знак"/>
    <w:basedOn w:val="a0"/>
    <w:link w:val="af0"/>
    <w:uiPriority w:val="99"/>
    <w:rsid w:val="00CC0DD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zh-CN"/>
    </w:rPr>
  </w:style>
  <w:style w:type="character" w:customStyle="1" w:styleId="PlainTextChar">
    <w:name w:val="Plain Text Char"/>
    <w:basedOn w:val="a0"/>
    <w:uiPriority w:val="99"/>
    <w:locked/>
    <w:rsid w:val="00967275"/>
    <w:rPr>
      <w:rFonts w:ascii="Courier New" w:hAnsi="Courier New" w:cs="Courier New"/>
    </w:rPr>
  </w:style>
  <w:style w:type="character" w:customStyle="1" w:styleId="11">
    <w:name w:val="Текст Знак1"/>
    <w:locked/>
    <w:rsid w:val="00C0547C"/>
    <w:rPr>
      <w:rFonts w:ascii="Courier New" w:hAnsi="Courier New" w:cs="Courier New"/>
    </w:rPr>
  </w:style>
  <w:style w:type="paragraph" w:customStyle="1" w:styleId="Title">
    <w:name w:val="Title!Название НПА"/>
    <w:basedOn w:val="a"/>
    <w:rsid w:val="0083068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4F5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1007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AC0791"/>
    <w:pPr>
      <w:ind w:left="720"/>
      <w:contextualSpacing/>
    </w:pPr>
  </w:style>
  <w:style w:type="character" w:styleId="af3">
    <w:name w:val="FollowedHyperlink"/>
    <w:basedOn w:val="a0"/>
    <w:uiPriority w:val="99"/>
    <w:semiHidden/>
    <w:unhideWhenUsed/>
    <w:rsid w:val="00A92B74"/>
    <w:rPr>
      <w:color w:val="800080" w:themeColor="followedHyperlink"/>
      <w:u w:val="single"/>
    </w:rPr>
  </w:style>
  <w:style w:type="paragraph" w:customStyle="1" w:styleId="bodytext">
    <w:name w:val="bodytext"/>
    <w:basedOn w:val="a"/>
    <w:rsid w:val="00B7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24"/>
  </w:style>
  <w:style w:type="paragraph" w:styleId="1">
    <w:name w:val="heading 1"/>
    <w:aliases w:val="!Части документа"/>
    <w:basedOn w:val="a"/>
    <w:next w:val="a"/>
    <w:link w:val="10"/>
    <w:qFormat/>
    <w:rsid w:val="004D4F56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paragraph" w:styleId="ad">
    <w:name w:val="Plain Text"/>
    <w:basedOn w:val="a"/>
    <w:link w:val="ae"/>
    <w:qFormat/>
    <w:rsid w:val="00ED4B0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ED4B0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rsid w:val="00ED4B0F"/>
    <w:rPr>
      <w:color w:val="0000FF"/>
      <w:u w:val="single"/>
    </w:rPr>
  </w:style>
  <w:style w:type="paragraph" w:styleId="af0">
    <w:name w:val="Subtitle"/>
    <w:basedOn w:val="a"/>
    <w:next w:val="a"/>
    <w:link w:val="af1"/>
    <w:uiPriority w:val="99"/>
    <w:qFormat/>
    <w:rsid w:val="00CC0DD1"/>
    <w:pPr>
      <w:numPr>
        <w:ilvl w:val="1"/>
      </w:numPr>
      <w:spacing w:after="0" w:line="240" w:lineRule="auto"/>
      <w:ind w:firstLine="567"/>
      <w:jc w:val="both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zh-CN"/>
    </w:rPr>
  </w:style>
  <w:style w:type="character" w:customStyle="1" w:styleId="af1">
    <w:name w:val="Подзаголовок Знак"/>
    <w:basedOn w:val="a0"/>
    <w:link w:val="af0"/>
    <w:uiPriority w:val="99"/>
    <w:rsid w:val="00CC0DD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zh-CN"/>
    </w:rPr>
  </w:style>
  <w:style w:type="character" w:customStyle="1" w:styleId="PlainTextChar">
    <w:name w:val="Plain Text Char"/>
    <w:basedOn w:val="a0"/>
    <w:uiPriority w:val="99"/>
    <w:locked/>
    <w:rsid w:val="00967275"/>
    <w:rPr>
      <w:rFonts w:ascii="Courier New" w:hAnsi="Courier New" w:cs="Courier New"/>
    </w:rPr>
  </w:style>
  <w:style w:type="character" w:customStyle="1" w:styleId="11">
    <w:name w:val="Текст Знак1"/>
    <w:locked/>
    <w:rsid w:val="00C0547C"/>
    <w:rPr>
      <w:rFonts w:ascii="Courier New" w:hAnsi="Courier New" w:cs="Courier New"/>
    </w:rPr>
  </w:style>
  <w:style w:type="paragraph" w:customStyle="1" w:styleId="Title">
    <w:name w:val="Title!Название НПА"/>
    <w:basedOn w:val="a"/>
    <w:rsid w:val="0083068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4F5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1007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AC0791"/>
    <w:pPr>
      <w:ind w:left="720"/>
      <w:contextualSpacing/>
    </w:pPr>
  </w:style>
  <w:style w:type="character" w:styleId="af3">
    <w:name w:val="FollowedHyperlink"/>
    <w:basedOn w:val="a0"/>
    <w:uiPriority w:val="99"/>
    <w:semiHidden/>
    <w:unhideWhenUsed/>
    <w:rsid w:val="00A92B74"/>
    <w:rPr>
      <w:color w:val="800080" w:themeColor="followedHyperlink"/>
      <w:u w:val="single"/>
    </w:rPr>
  </w:style>
  <w:style w:type="paragraph" w:customStyle="1" w:styleId="bodytext">
    <w:name w:val="bodytext"/>
    <w:basedOn w:val="a"/>
    <w:rsid w:val="00B7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admrad.ru/document/reshenie-dumy-goroda-raduzhnyjj-ot-26-09-2024-375-o-vnesenii-izmenenijj-v-reshenie-dumy-goroda-raduzhnyjj-ot-06-09-2005-45-ob-ustanovlenii-zemelnogo-nalog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dmrad.ru/document/reshenie-dumy-goroda-raduzhnyjj-ot-26-09-2024-374-o-vnesenii-izmenenijj-v-reshenie-dumy-goroda-raduzhnyjj-ot-30-10-2014-506-o-naloge-na-imushhestvo-fizicheskikh-lic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admrad.ru/document/reshenie-dumy-goroda-raduzhnyjj-ot-31-10-2024-382-o-vnesenii-izmenenijj-i-dopolnenijj-v-ustav-goroda-raduzhnyjj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admrad.ru/document/reshenie-dumy-goroda-raduzhnyjj-ot-06-12-2024-394-o-porjadke-i-uslovijakh-zakljuchenija-s-invalidami-dogovorov-meny-zhilykh-pomeshhenijj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87F41-B990-4D12-9D6F-BF54654C3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2024-12-09T12:06:00Z</dcterms:created>
  <dcterms:modified xsi:type="dcterms:W3CDTF">2024-12-10T11:37:00Z</dcterms:modified>
</cp:coreProperties>
</file>